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20" w:rsidRDefault="00046520" w:rsidP="00046520">
      <w:pPr>
        <w:pStyle w:val="Textoindependiente2"/>
        <w:jc w:val="left"/>
        <w:rPr>
          <w:rFonts w:cs="Arial"/>
          <w:color w:val="000000" w:themeColor="text1"/>
          <w:sz w:val="20"/>
          <w:lang w:val="es-ES_tradnl"/>
        </w:rPr>
      </w:pPr>
      <w:bookmarkStart w:id="0" w:name="_GoBack"/>
      <w:bookmarkEnd w:id="0"/>
      <w:r w:rsidRPr="00134C32">
        <w:rPr>
          <w:rFonts w:cs="Arial"/>
          <w:color w:val="000000" w:themeColor="text1"/>
          <w:sz w:val="20"/>
          <w:lang w:val="es-ES_tradnl"/>
        </w:rPr>
        <w:t>Proyec</w:t>
      </w:r>
      <w:r>
        <w:rPr>
          <w:rFonts w:cs="Arial"/>
          <w:color w:val="000000" w:themeColor="text1"/>
          <w:sz w:val="20"/>
          <w:lang w:val="es-ES_tradnl"/>
        </w:rPr>
        <w:t>ciones de E</w:t>
      </w:r>
      <w:r w:rsidRPr="00134C32">
        <w:rPr>
          <w:rFonts w:cs="Arial"/>
          <w:color w:val="000000" w:themeColor="text1"/>
          <w:sz w:val="20"/>
          <w:lang w:val="es-ES_tradnl"/>
        </w:rPr>
        <w:t xml:space="preserve">gresos para </w:t>
      </w:r>
      <w:r>
        <w:rPr>
          <w:rFonts w:cs="Arial"/>
          <w:color w:val="000000" w:themeColor="text1"/>
          <w:sz w:val="20"/>
          <w:lang w:val="es-ES_tradnl"/>
        </w:rPr>
        <w:t>ejercicios fiscales posteriores</w:t>
      </w:r>
    </w:p>
    <w:p w:rsidR="00132B31" w:rsidRDefault="00046520">
      <w:r w:rsidRPr="00046520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-580029</wp:posOffset>
            </wp:positionH>
            <wp:positionV relativeFrom="paragraph">
              <wp:posOffset>188678</wp:posOffset>
            </wp:positionV>
            <wp:extent cx="9456510" cy="3478696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510" cy="347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2B31" w:rsidSect="000465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20"/>
    <w:rsid w:val="00046520"/>
    <w:rsid w:val="00132B31"/>
    <w:rsid w:val="00F1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651C1-FDBE-478B-8C58-0A994951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rsid w:val="00046520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46520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Cazares</dc:creator>
  <cp:keywords/>
  <dc:description/>
  <cp:lastModifiedBy>dbvaldez</cp:lastModifiedBy>
  <cp:revision>2</cp:revision>
  <dcterms:created xsi:type="dcterms:W3CDTF">2018-11-05T19:42:00Z</dcterms:created>
  <dcterms:modified xsi:type="dcterms:W3CDTF">2018-11-05T19:42:00Z</dcterms:modified>
</cp:coreProperties>
</file>